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5BF" w:rsidRDefault="003C25BF" w:rsidP="003C25BF">
      <w:pPr>
        <w:rPr>
          <w:lang w:val="en-US"/>
        </w:rPr>
      </w:pPr>
    </w:p>
    <w:tbl>
      <w:tblPr>
        <w:tblpPr w:leftFromText="180" w:rightFromText="180" w:vertAnchor="text" w:horzAnchor="margin" w:tblpXSpec="right" w:tblpY="-81"/>
        <w:tblOverlap w:val="never"/>
        <w:tblW w:w="2742" w:type="pct"/>
        <w:tblLook w:val="00A0"/>
      </w:tblPr>
      <w:tblGrid>
        <w:gridCol w:w="5898"/>
      </w:tblGrid>
      <w:tr w:rsidR="003C25BF" w:rsidRPr="00D3673C" w:rsidTr="003C25BF">
        <w:trPr>
          <w:trHeight w:val="2403"/>
        </w:trPr>
        <w:tc>
          <w:tcPr>
            <w:tcW w:w="5000" w:type="pct"/>
          </w:tcPr>
          <w:p w:rsidR="003C25BF" w:rsidRPr="003C25BF" w:rsidRDefault="003C25BF" w:rsidP="003C25BF">
            <w:pPr>
              <w:spacing w:line="276" w:lineRule="auto"/>
              <w:ind w:hanging="56"/>
              <w:jc w:val="right"/>
              <w:rPr>
                <w:sz w:val="24"/>
                <w:szCs w:val="24"/>
              </w:rPr>
            </w:pPr>
            <w:r w:rsidRPr="003C25BF">
              <w:rPr>
                <w:sz w:val="24"/>
                <w:szCs w:val="24"/>
              </w:rPr>
              <w:t>УТВЕРЖДАЮ:</w:t>
            </w:r>
          </w:p>
          <w:p w:rsidR="003C25BF" w:rsidRPr="003C25BF" w:rsidRDefault="003C25BF" w:rsidP="003C25BF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3C25BF">
              <w:rPr>
                <w:sz w:val="24"/>
                <w:szCs w:val="24"/>
              </w:rPr>
              <w:t>Первый заместитель директора-</w:t>
            </w:r>
          </w:p>
          <w:p w:rsidR="003C25BF" w:rsidRPr="003C25BF" w:rsidRDefault="003C25BF" w:rsidP="003C25BF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3C25BF">
              <w:rPr>
                <w:sz w:val="24"/>
                <w:szCs w:val="24"/>
              </w:rPr>
              <w:t>главный инженер</w:t>
            </w:r>
          </w:p>
          <w:p w:rsidR="003C25BF" w:rsidRPr="003C25BF" w:rsidRDefault="003C25BF" w:rsidP="003C25BF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3C25BF">
              <w:rPr>
                <w:sz w:val="24"/>
                <w:szCs w:val="24"/>
              </w:rPr>
              <w:t>Филиала ПАО «МРСК Центра</w:t>
            </w:r>
            <w:proofErr w:type="gramStart"/>
            <w:r w:rsidRPr="003C25BF">
              <w:rPr>
                <w:sz w:val="24"/>
                <w:szCs w:val="24"/>
              </w:rPr>
              <w:t>»-</w:t>
            </w:r>
            <w:proofErr w:type="gramEnd"/>
            <w:r w:rsidRPr="003C25BF">
              <w:rPr>
                <w:sz w:val="24"/>
                <w:szCs w:val="24"/>
              </w:rPr>
              <w:t>«Ярэнерго»</w:t>
            </w:r>
          </w:p>
          <w:p w:rsidR="003C25BF" w:rsidRPr="003C25BF" w:rsidRDefault="003C25BF" w:rsidP="003C25BF">
            <w:pPr>
              <w:jc w:val="right"/>
              <w:rPr>
                <w:sz w:val="24"/>
                <w:szCs w:val="24"/>
              </w:rPr>
            </w:pPr>
            <w:r w:rsidRPr="003C25BF">
              <w:rPr>
                <w:sz w:val="24"/>
                <w:szCs w:val="24"/>
              </w:rPr>
              <w:t>__________   Р.В. Трубин</w:t>
            </w:r>
          </w:p>
          <w:p w:rsidR="003C25BF" w:rsidRPr="00D3673C" w:rsidRDefault="003C25BF" w:rsidP="009D1A59">
            <w:pPr>
              <w:spacing w:line="276" w:lineRule="auto"/>
              <w:jc w:val="right"/>
            </w:pPr>
            <w:r w:rsidRPr="003C25BF">
              <w:rPr>
                <w:sz w:val="24"/>
                <w:szCs w:val="24"/>
              </w:rPr>
              <w:t>«___»____________201</w:t>
            </w:r>
            <w:r w:rsidR="009D1A59">
              <w:rPr>
                <w:sz w:val="24"/>
                <w:szCs w:val="24"/>
              </w:rPr>
              <w:t>6</w:t>
            </w:r>
            <w:r w:rsidRPr="003C25BF">
              <w:rPr>
                <w:sz w:val="24"/>
                <w:szCs w:val="24"/>
              </w:rPr>
              <w:t>г.</w:t>
            </w:r>
          </w:p>
        </w:tc>
      </w:tr>
    </w:tbl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1275"/>
      </w:tblGrid>
      <w:tr w:rsidR="00770193" w:rsidRPr="006E6647" w:rsidTr="00C8659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193" w:rsidRPr="006E6647" w:rsidRDefault="00770193" w:rsidP="00C865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6E664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193" w:rsidRPr="006E6647" w:rsidRDefault="00770193" w:rsidP="00C865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</w:p>
        </w:tc>
      </w:tr>
      <w:tr w:rsidR="00770193" w:rsidRPr="006E6647" w:rsidTr="00C86599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193" w:rsidRPr="006E6647" w:rsidRDefault="00770193" w:rsidP="00C865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6E6647">
              <w:rPr>
                <w:b/>
                <w:sz w:val="24"/>
                <w:szCs w:val="24"/>
              </w:rPr>
              <w:t xml:space="preserve">Номер материала </w:t>
            </w:r>
            <w:r w:rsidRPr="006E664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93" w:rsidRPr="006E6647" w:rsidRDefault="006E6647" w:rsidP="008C2636">
            <w:pPr>
              <w:ind w:firstLine="0"/>
              <w:jc w:val="left"/>
              <w:rPr>
                <w:rFonts w:ascii="Tahoma" w:hAnsi="Tahoma" w:cs="Tahoma"/>
                <w:b/>
              </w:rPr>
            </w:pPr>
            <w:r w:rsidRPr="006E6647">
              <w:rPr>
                <w:rFonts w:ascii="Tahoma" w:hAnsi="Tahoma" w:cs="Tahoma"/>
                <w:b/>
              </w:rPr>
              <w:t>2321187</w:t>
            </w:r>
          </w:p>
        </w:tc>
      </w:tr>
    </w:tbl>
    <w:p w:rsidR="00080B6B" w:rsidRPr="003C25BF" w:rsidRDefault="00080B6B" w:rsidP="003C25BF">
      <w:pPr>
        <w:spacing w:line="276" w:lineRule="auto"/>
        <w:ind w:right="-1" w:firstLine="0"/>
        <w:rPr>
          <w:sz w:val="26"/>
          <w:szCs w:val="26"/>
        </w:rPr>
      </w:pPr>
    </w:p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3C25BF" w:rsidRDefault="003C25BF" w:rsidP="004F6968">
      <w:pPr>
        <w:pStyle w:val="2"/>
        <w:numPr>
          <w:ilvl w:val="0"/>
          <w:numId w:val="0"/>
        </w:numPr>
        <w:spacing w:after="120"/>
      </w:pPr>
    </w:p>
    <w:p w:rsidR="003C25BF" w:rsidRDefault="003C25BF" w:rsidP="004F6968">
      <w:pPr>
        <w:pStyle w:val="2"/>
        <w:numPr>
          <w:ilvl w:val="0"/>
          <w:numId w:val="0"/>
        </w:numPr>
        <w:spacing w:after="120"/>
      </w:pPr>
    </w:p>
    <w:p w:rsidR="003C25BF" w:rsidRDefault="003C25BF" w:rsidP="00F6425C">
      <w:pPr>
        <w:pStyle w:val="2"/>
        <w:numPr>
          <w:ilvl w:val="0"/>
          <w:numId w:val="0"/>
        </w:numPr>
        <w:spacing w:after="120"/>
        <w:jc w:val="both"/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2B4940" w:rsidRDefault="004F6968" w:rsidP="00773399">
      <w:pPr>
        <w:ind w:firstLine="0"/>
        <w:jc w:val="center"/>
        <w:rPr>
          <w:b/>
          <w:sz w:val="26"/>
          <w:szCs w:val="26"/>
        </w:rPr>
      </w:pPr>
      <w:r w:rsidRPr="002B4940">
        <w:rPr>
          <w:b/>
          <w:sz w:val="26"/>
          <w:szCs w:val="26"/>
        </w:rPr>
        <w:t xml:space="preserve">на </w:t>
      </w:r>
      <w:r w:rsidR="00612811" w:rsidRPr="002B4940">
        <w:rPr>
          <w:b/>
          <w:sz w:val="26"/>
          <w:szCs w:val="26"/>
        </w:rPr>
        <w:t xml:space="preserve">поставку </w:t>
      </w:r>
      <w:r w:rsidR="002B4940" w:rsidRPr="002B4940">
        <w:rPr>
          <w:b/>
          <w:sz w:val="26"/>
          <w:szCs w:val="26"/>
        </w:rPr>
        <w:t>переносн</w:t>
      </w:r>
      <w:r w:rsidR="002B4940">
        <w:rPr>
          <w:b/>
          <w:sz w:val="26"/>
          <w:szCs w:val="26"/>
        </w:rPr>
        <w:t>ых</w:t>
      </w:r>
      <w:r w:rsidR="002B4940" w:rsidRPr="002B4940">
        <w:rPr>
          <w:b/>
          <w:sz w:val="26"/>
          <w:szCs w:val="26"/>
        </w:rPr>
        <w:t xml:space="preserve"> нагрузочн</w:t>
      </w:r>
      <w:r w:rsidR="002B4940">
        <w:rPr>
          <w:b/>
          <w:sz w:val="26"/>
          <w:szCs w:val="26"/>
        </w:rPr>
        <w:t>ых</w:t>
      </w:r>
      <w:r w:rsidR="002B4940" w:rsidRPr="002B4940">
        <w:rPr>
          <w:b/>
          <w:sz w:val="26"/>
          <w:szCs w:val="26"/>
        </w:rPr>
        <w:t xml:space="preserve"> устройств</w:t>
      </w:r>
      <w:r w:rsidR="003C25BF" w:rsidRPr="002B4940">
        <w:rPr>
          <w:b/>
          <w:sz w:val="26"/>
          <w:szCs w:val="26"/>
        </w:rPr>
        <w:t>.</w:t>
      </w:r>
    </w:p>
    <w:p w:rsidR="003C25BF" w:rsidRPr="00770193" w:rsidRDefault="003C25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Лот 310В.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F6425C" w:rsidRPr="00020DD3" w:rsidRDefault="00F6425C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F95F7D" w:rsidP="00F6425C">
      <w:pPr>
        <w:pStyle w:val="ad"/>
        <w:tabs>
          <w:tab w:val="left" w:pos="1134"/>
        </w:tabs>
        <w:ind w:left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="00770193" w:rsidRPr="00210E8F">
        <w:rPr>
          <w:sz w:val="24"/>
          <w:szCs w:val="24"/>
        </w:rPr>
        <w:t xml:space="preserve">Технические </w:t>
      </w:r>
      <w:r w:rsidR="00210E8F" w:rsidRPr="00210E8F">
        <w:rPr>
          <w:sz w:val="24"/>
          <w:szCs w:val="24"/>
        </w:rPr>
        <w:t>требования и</w:t>
      </w:r>
      <w:r w:rsidR="00770193" w:rsidRPr="00210E8F">
        <w:rPr>
          <w:sz w:val="24"/>
          <w:szCs w:val="24"/>
        </w:rPr>
        <w:t xml:space="preserve"> характеристики </w:t>
      </w:r>
      <w:r w:rsidR="00857EFD">
        <w:rPr>
          <w:sz w:val="24"/>
          <w:szCs w:val="24"/>
        </w:rPr>
        <w:t xml:space="preserve">приборов для отпугивания собак </w:t>
      </w:r>
      <w:r w:rsidR="00770193" w:rsidRPr="00210E8F">
        <w:rPr>
          <w:sz w:val="24"/>
          <w:szCs w:val="24"/>
        </w:rPr>
        <w:t>должны соответствовать параметрам и быть не ниже значений приведенных в таблице:</w:t>
      </w:r>
    </w:p>
    <w:p w:rsidR="006D24D6" w:rsidRDefault="007F46B5" w:rsidP="007F46B5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D24D6" w:rsidRPr="00BE5448">
        <w:rPr>
          <w:sz w:val="24"/>
          <w:szCs w:val="24"/>
        </w:rPr>
        <w:t xml:space="preserve">Таблица </w:t>
      </w:r>
    </w:p>
    <w:tbl>
      <w:tblPr>
        <w:tblW w:w="10632" w:type="dxa"/>
        <w:tblInd w:w="-34" w:type="dxa"/>
        <w:tblLook w:val="04A0"/>
      </w:tblPr>
      <w:tblGrid>
        <w:gridCol w:w="3432"/>
        <w:gridCol w:w="7200"/>
      </w:tblGrid>
      <w:tr w:rsidR="00575BF5" w:rsidRPr="00857EFD" w:rsidTr="00F6425C">
        <w:trPr>
          <w:trHeight w:val="414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BF5" w:rsidRPr="00857EFD" w:rsidRDefault="00575BF5" w:rsidP="00A257C1">
            <w:pPr>
              <w:rPr>
                <w:sz w:val="24"/>
                <w:szCs w:val="24"/>
              </w:rPr>
            </w:pPr>
            <w:r w:rsidRPr="00857EF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75BF5" w:rsidRPr="00857EFD" w:rsidRDefault="00575BF5" w:rsidP="00A257C1">
            <w:pPr>
              <w:rPr>
                <w:color w:val="000000"/>
                <w:sz w:val="24"/>
                <w:szCs w:val="24"/>
              </w:rPr>
            </w:pPr>
            <w:r w:rsidRPr="00857EFD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7F46B5" w:rsidRPr="00857EFD" w:rsidTr="00F6425C">
        <w:trPr>
          <w:trHeight w:val="414"/>
        </w:trPr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6B5" w:rsidRPr="00857EFD" w:rsidRDefault="002B4940" w:rsidP="002B4940">
            <w:pPr>
              <w:pStyle w:val="ad"/>
              <w:spacing w:after="200"/>
              <w:ind w:left="0" w:firstLine="0"/>
              <w:jc w:val="center"/>
              <w:rPr>
                <w:sz w:val="24"/>
                <w:szCs w:val="24"/>
              </w:rPr>
            </w:pPr>
            <w:r w:rsidRPr="002B4940">
              <w:rPr>
                <w:color w:val="000000"/>
                <w:sz w:val="24"/>
                <w:szCs w:val="24"/>
              </w:rPr>
              <w:t>Переносное нагрузочное устройство</w:t>
            </w:r>
          </w:p>
        </w:tc>
        <w:tc>
          <w:tcPr>
            <w:tcW w:w="7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F46B5" w:rsidRPr="00EC1F94" w:rsidRDefault="006944E5" w:rsidP="00E77492">
            <w:pPr>
              <w:pStyle w:val="ad"/>
              <w:spacing w:after="20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EC1F94" w:rsidRPr="00DA39B1">
              <w:rPr>
                <w:sz w:val="24"/>
                <w:szCs w:val="24"/>
              </w:rPr>
              <w:t>стройство нагрузочное переносное предназначено для проверки правильности включения приборов учёта электрической энергии – счётчиков всех типов и трансформаторов тока, установленных у потребителей либо на электрических подстанциях установленной мощностью до 1000кВА</w:t>
            </w:r>
          </w:p>
        </w:tc>
      </w:tr>
      <w:tr w:rsidR="007F46B5" w:rsidRPr="00857EFD" w:rsidTr="00F6425C">
        <w:trPr>
          <w:trHeight w:val="414"/>
        </w:trPr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6B5" w:rsidRPr="00857EFD" w:rsidRDefault="007F46B5" w:rsidP="00857EFD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F46B5" w:rsidRPr="00EC1F94" w:rsidRDefault="006944E5" w:rsidP="00EC1F94">
            <w:pPr>
              <w:pStyle w:val="ad"/>
              <w:spacing w:after="20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EC1F94" w:rsidRPr="00DA39B1">
              <w:rPr>
                <w:sz w:val="24"/>
                <w:szCs w:val="24"/>
              </w:rPr>
              <w:t>оминальное напряжение, 220В  ± 5%</w:t>
            </w:r>
          </w:p>
        </w:tc>
      </w:tr>
      <w:tr w:rsidR="00EC1F94" w:rsidRPr="00857EFD" w:rsidTr="00F6425C">
        <w:trPr>
          <w:trHeight w:val="414"/>
        </w:trPr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F94" w:rsidRPr="00857EFD" w:rsidRDefault="00EC1F94" w:rsidP="00857EFD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C1F94" w:rsidRPr="00DA39B1" w:rsidRDefault="006944E5" w:rsidP="00E77492">
            <w:pPr>
              <w:pStyle w:val="ad"/>
              <w:spacing w:after="20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EC1F94" w:rsidRPr="00DA39B1">
              <w:rPr>
                <w:sz w:val="24"/>
                <w:szCs w:val="24"/>
              </w:rPr>
              <w:t xml:space="preserve">оминальная мощность в установившемся режиме (при напряжении 220В), 3кВт или 6 кВт  ±10% </w:t>
            </w:r>
          </w:p>
        </w:tc>
      </w:tr>
      <w:tr w:rsidR="007F46B5" w:rsidRPr="00857EFD" w:rsidTr="00F6425C">
        <w:trPr>
          <w:trHeight w:val="414"/>
        </w:trPr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6B5" w:rsidRPr="00857EFD" w:rsidRDefault="007F46B5" w:rsidP="00857EFD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F46B5" w:rsidRPr="00EC1F94" w:rsidRDefault="006944E5" w:rsidP="00EC1F94">
            <w:pPr>
              <w:pStyle w:val="ad"/>
              <w:spacing w:after="20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EC1F94" w:rsidRPr="00DA39B1">
              <w:rPr>
                <w:sz w:val="24"/>
                <w:szCs w:val="24"/>
              </w:rPr>
              <w:t xml:space="preserve">аксимальный ток на предохранитель, 30А </w:t>
            </w:r>
          </w:p>
        </w:tc>
      </w:tr>
      <w:tr w:rsidR="007F46B5" w:rsidRPr="00857EFD" w:rsidTr="00F6425C">
        <w:trPr>
          <w:trHeight w:val="414"/>
        </w:trPr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6B5" w:rsidRPr="00857EFD" w:rsidRDefault="007F46B5" w:rsidP="00857EFD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F46B5" w:rsidRPr="00EC1F94" w:rsidRDefault="006944E5" w:rsidP="00EC1F94">
            <w:pPr>
              <w:pStyle w:val="ad"/>
              <w:spacing w:after="20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EC1F94" w:rsidRPr="00DA39B1">
              <w:rPr>
                <w:sz w:val="24"/>
                <w:szCs w:val="24"/>
              </w:rPr>
              <w:t xml:space="preserve">абочее значение температуры воздуха при эксплуатации от -20 до +40 </w:t>
            </w:r>
            <w:r w:rsidR="00EC1F94" w:rsidRPr="00DA39B1">
              <w:rPr>
                <w:sz w:val="24"/>
                <w:szCs w:val="24"/>
              </w:rPr>
              <w:sym w:font="Symbol" w:char="F0B0"/>
            </w:r>
            <w:r w:rsidR="00EC1F94" w:rsidRPr="00DA39B1">
              <w:rPr>
                <w:sz w:val="24"/>
                <w:szCs w:val="24"/>
              </w:rPr>
              <w:t xml:space="preserve">С; </w:t>
            </w:r>
          </w:p>
        </w:tc>
      </w:tr>
      <w:tr w:rsidR="007F46B5" w:rsidRPr="00857EFD" w:rsidTr="00F6425C">
        <w:trPr>
          <w:trHeight w:val="414"/>
        </w:trPr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6B5" w:rsidRPr="00857EFD" w:rsidRDefault="007F46B5" w:rsidP="00857EFD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F46B5" w:rsidRPr="00EC1F94" w:rsidRDefault="006944E5" w:rsidP="00EC1F94">
            <w:pPr>
              <w:pStyle w:val="ad"/>
              <w:spacing w:after="20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EC1F94" w:rsidRPr="00DA39B1">
              <w:rPr>
                <w:sz w:val="24"/>
                <w:szCs w:val="24"/>
              </w:rPr>
              <w:t>абаритные размеры, не более 400х250х250 мм</w:t>
            </w:r>
          </w:p>
        </w:tc>
      </w:tr>
      <w:tr w:rsidR="007F46B5" w:rsidRPr="00857EFD" w:rsidTr="00F6425C">
        <w:trPr>
          <w:trHeight w:val="414"/>
        </w:trPr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6B5" w:rsidRPr="00857EFD" w:rsidRDefault="007F46B5" w:rsidP="00857EFD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F46B5" w:rsidRDefault="006944E5" w:rsidP="00E77492">
            <w:pPr>
              <w:pStyle w:val="ad"/>
              <w:spacing w:after="200"/>
              <w:ind w:left="0"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EC1F94">
              <w:rPr>
                <w:sz w:val="24"/>
                <w:szCs w:val="24"/>
              </w:rPr>
              <w:t xml:space="preserve"> </w:t>
            </w:r>
            <w:r w:rsidR="00E77492">
              <w:rPr>
                <w:sz w:val="24"/>
                <w:szCs w:val="24"/>
              </w:rPr>
              <w:t>к</w:t>
            </w:r>
            <w:r w:rsidR="00EC1F94" w:rsidRPr="00DA39B1">
              <w:rPr>
                <w:sz w:val="24"/>
                <w:szCs w:val="24"/>
              </w:rPr>
              <w:t xml:space="preserve">омплект поставки </w:t>
            </w:r>
            <w:r w:rsidR="00E77492">
              <w:rPr>
                <w:sz w:val="24"/>
                <w:szCs w:val="24"/>
              </w:rPr>
              <w:t xml:space="preserve">входят </w:t>
            </w:r>
            <w:r w:rsidR="00EC1F94" w:rsidRPr="00DA39B1">
              <w:rPr>
                <w:sz w:val="24"/>
                <w:szCs w:val="24"/>
              </w:rPr>
              <w:t>нагрузочное устройство со щупом и зажимом «ноль» и «заземление» с соединительными проводами</w:t>
            </w:r>
            <w:r w:rsidR="00EC1F94">
              <w:rPr>
                <w:sz w:val="24"/>
                <w:szCs w:val="24"/>
              </w:rPr>
              <w:t>,</w:t>
            </w:r>
            <w:r w:rsidR="00EC1F94" w:rsidRPr="00DA39B1">
              <w:rPr>
                <w:sz w:val="24"/>
                <w:szCs w:val="24"/>
              </w:rPr>
              <w:t xml:space="preserve"> паспорт</w:t>
            </w:r>
            <w:r w:rsidR="00EC1F94">
              <w:rPr>
                <w:sz w:val="24"/>
                <w:szCs w:val="24"/>
              </w:rPr>
              <w:t>,</w:t>
            </w:r>
            <w:r w:rsidR="00EC1F94" w:rsidRPr="00DA39B1">
              <w:rPr>
                <w:sz w:val="24"/>
                <w:szCs w:val="24"/>
              </w:rPr>
              <w:t xml:space="preserve"> руководство по эксплуатации</w:t>
            </w:r>
          </w:p>
        </w:tc>
      </w:tr>
    </w:tbl>
    <w:p w:rsidR="00423154" w:rsidRPr="00F6425C" w:rsidRDefault="00423154" w:rsidP="00F6425C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4"/>
          <w:szCs w:val="24"/>
        </w:rPr>
      </w:pPr>
    </w:p>
    <w:p w:rsidR="007F46B5" w:rsidRPr="007F46B5" w:rsidRDefault="007F46B5" w:rsidP="007F46B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210BEA">
        <w:rPr>
          <w:b/>
          <w:bCs/>
        </w:rPr>
        <w:t xml:space="preserve"> </w:t>
      </w:r>
      <w:r w:rsidRPr="007F46B5">
        <w:rPr>
          <w:b/>
          <w:color w:val="000000"/>
          <w:sz w:val="24"/>
          <w:szCs w:val="24"/>
          <w:lang w:eastAsia="en-US"/>
        </w:rPr>
        <w:t>Общие</w:t>
      </w:r>
      <w:r w:rsidRPr="007F46B5">
        <w:rPr>
          <w:b/>
          <w:bCs/>
          <w:sz w:val="24"/>
          <w:szCs w:val="24"/>
        </w:rPr>
        <w:t xml:space="preserve"> требования.</w:t>
      </w:r>
    </w:p>
    <w:p w:rsidR="007F46B5" w:rsidRPr="00D3673C" w:rsidRDefault="007F46B5" w:rsidP="007F46B5">
      <w:pPr>
        <w:pStyle w:val="10"/>
        <w:numPr>
          <w:ilvl w:val="1"/>
          <w:numId w:val="21"/>
        </w:numPr>
        <w:tabs>
          <w:tab w:val="left" w:pos="709"/>
          <w:tab w:val="left" w:pos="851"/>
          <w:tab w:val="left" w:pos="1134"/>
        </w:tabs>
        <w:spacing w:line="276" w:lineRule="auto"/>
        <w:ind w:right="68"/>
        <w:jc w:val="both"/>
        <w:rPr>
          <w:sz w:val="24"/>
          <w:szCs w:val="24"/>
        </w:rPr>
      </w:pPr>
      <w:r w:rsidRPr="00D3673C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7F46B5" w:rsidRPr="00D3673C" w:rsidRDefault="007F46B5" w:rsidP="007F46B5">
      <w:pPr>
        <w:pStyle w:val="1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right="68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7F46B5" w:rsidRPr="00D3673C" w:rsidRDefault="007F46B5" w:rsidP="007F46B5">
      <w:pPr>
        <w:pStyle w:val="1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right="68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 xml:space="preserve">для импортного оборудования,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</w:t>
      </w:r>
    </w:p>
    <w:p w:rsidR="007F46B5" w:rsidRPr="00D3673C" w:rsidRDefault="007F46B5" w:rsidP="007F46B5">
      <w:pPr>
        <w:pStyle w:val="1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от 16 июля </w:t>
      </w:r>
      <w:smartTag w:uri="urn:schemas-microsoft-com:office:smarttags" w:element="metricconverter">
        <w:smartTagPr>
          <w:attr w:name="ProductID" w:val="1999 г"/>
        </w:smartTagPr>
        <w:r w:rsidRPr="00D3673C">
          <w:rPr>
            <w:sz w:val="24"/>
            <w:szCs w:val="24"/>
          </w:rPr>
          <w:t>1999 г</w:t>
        </w:r>
      </w:smartTag>
      <w:r w:rsidRPr="00D3673C">
        <w:rPr>
          <w:sz w:val="24"/>
          <w:szCs w:val="24"/>
        </w:rPr>
        <w:t xml:space="preserve">. N 36 "О Правилах проведения сертификации электрооборудования". </w:t>
      </w:r>
    </w:p>
    <w:p w:rsidR="007F46B5" w:rsidRPr="00D3673C" w:rsidRDefault="007F46B5" w:rsidP="007F46B5">
      <w:pPr>
        <w:pStyle w:val="10"/>
        <w:numPr>
          <w:ilvl w:val="1"/>
          <w:numId w:val="21"/>
        </w:numPr>
        <w:tabs>
          <w:tab w:val="left" w:pos="0"/>
          <w:tab w:val="left" w:pos="709"/>
          <w:tab w:val="left" w:pos="851"/>
        </w:tabs>
        <w:spacing w:line="276" w:lineRule="auto"/>
        <w:ind w:left="0" w:right="68" w:firstLine="710"/>
        <w:jc w:val="both"/>
        <w:rPr>
          <w:sz w:val="24"/>
          <w:szCs w:val="24"/>
        </w:rPr>
      </w:pPr>
      <w:r w:rsidRPr="00D3673C">
        <w:rPr>
          <w:sz w:val="24"/>
          <w:szCs w:val="24"/>
        </w:rPr>
        <w:lastRenderedPageBreak/>
        <w:t>Оборудование должно соответствовать требованиям «Правил устройства электроустановок» (ПУЭ) (7-е издание) и требованиям стандартов  ГОСТ:</w:t>
      </w:r>
    </w:p>
    <w:p w:rsidR="007F46B5" w:rsidRPr="007F46B5" w:rsidRDefault="007F46B5" w:rsidP="007F46B5">
      <w:pPr>
        <w:spacing w:line="276" w:lineRule="auto"/>
        <w:ind w:firstLine="708"/>
        <w:rPr>
          <w:rFonts w:eastAsia="Calibri"/>
          <w:sz w:val="24"/>
          <w:szCs w:val="24"/>
        </w:rPr>
      </w:pPr>
      <w:r w:rsidRPr="007F46B5">
        <w:rPr>
          <w:rFonts w:eastAsia="Calibri"/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F46B5" w:rsidRPr="00D3673C" w:rsidRDefault="007F46B5" w:rsidP="007F46B5">
      <w:pPr>
        <w:pStyle w:val="10"/>
        <w:spacing w:line="276" w:lineRule="auto"/>
        <w:ind w:left="0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7F46B5" w:rsidRPr="00D3673C" w:rsidRDefault="007F46B5" w:rsidP="007F46B5">
      <w:pPr>
        <w:pStyle w:val="10"/>
        <w:numPr>
          <w:ilvl w:val="1"/>
          <w:numId w:val="21"/>
        </w:numPr>
        <w:tabs>
          <w:tab w:val="left" w:pos="0"/>
          <w:tab w:val="left" w:pos="709"/>
          <w:tab w:val="left" w:pos="851"/>
        </w:tabs>
        <w:spacing w:line="276" w:lineRule="auto"/>
        <w:ind w:left="0" w:right="68" w:firstLine="710"/>
        <w:jc w:val="both"/>
        <w:rPr>
          <w:sz w:val="24"/>
          <w:szCs w:val="24"/>
        </w:rPr>
      </w:pPr>
      <w:r w:rsidRPr="00D3673C">
        <w:rPr>
          <w:sz w:val="24"/>
          <w:szCs w:val="24"/>
        </w:rPr>
        <w:t>Вс</w:t>
      </w:r>
      <w:r>
        <w:rPr>
          <w:sz w:val="24"/>
          <w:szCs w:val="24"/>
        </w:rPr>
        <w:t>е</w:t>
      </w:r>
      <w:r w:rsidRPr="00D3673C">
        <w:rPr>
          <w:sz w:val="24"/>
          <w:szCs w:val="24"/>
        </w:rPr>
        <w:t xml:space="preserve"> </w:t>
      </w:r>
      <w:r>
        <w:rPr>
          <w:sz w:val="24"/>
          <w:szCs w:val="24"/>
        </w:rPr>
        <w:t>оборудование</w:t>
      </w:r>
      <w:r w:rsidRPr="00D3673C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о</w:t>
      </w:r>
      <w:r w:rsidRPr="00D3673C">
        <w:rPr>
          <w:sz w:val="24"/>
          <w:szCs w:val="24"/>
        </w:rPr>
        <w:t xml:space="preserve"> быть обеспечен</w:t>
      </w:r>
      <w:r>
        <w:rPr>
          <w:sz w:val="24"/>
          <w:szCs w:val="24"/>
        </w:rPr>
        <w:t>о</w:t>
      </w:r>
      <w:r w:rsidRPr="00D3673C">
        <w:rPr>
          <w:sz w:val="24"/>
          <w:szCs w:val="24"/>
        </w:rPr>
        <w:t xml:space="preserve"> заводской не повреждённой упаковкой, полным комплектом заводской документации на русском языке (техническим паспортом, руко</w:t>
      </w:r>
      <w:r w:rsidR="00212263">
        <w:rPr>
          <w:sz w:val="24"/>
          <w:szCs w:val="24"/>
        </w:rPr>
        <w:t>водством по эксплуатации и др.);</w:t>
      </w:r>
    </w:p>
    <w:p w:rsidR="007F46B5" w:rsidRPr="007F46B5" w:rsidRDefault="007F46B5" w:rsidP="007F46B5">
      <w:pPr>
        <w:pStyle w:val="10"/>
        <w:numPr>
          <w:ilvl w:val="1"/>
          <w:numId w:val="21"/>
        </w:numPr>
        <w:tabs>
          <w:tab w:val="left" w:pos="0"/>
          <w:tab w:val="left" w:pos="709"/>
          <w:tab w:val="left" w:pos="851"/>
        </w:tabs>
        <w:spacing w:line="276" w:lineRule="auto"/>
        <w:ind w:left="0" w:right="68" w:firstLine="710"/>
        <w:jc w:val="both"/>
        <w:rPr>
          <w:sz w:val="24"/>
          <w:szCs w:val="24"/>
        </w:rPr>
      </w:pPr>
      <w:r w:rsidRPr="00D3673C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DC29AA">
        <w:rPr>
          <w:sz w:val="24"/>
          <w:szCs w:val="24"/>
        </w:rPr>
        <w:t xml:space="preserve">ГОСТ 14192-96, ГОСТ 23216-78 и ГОСТ 15150-69 </w:t>
      </w:r>
      <w:r w:rsidRPr="00D3673C">
        <w:rPr>
          <w:sz w:val="24"/>
          <w:szCs w:val="24"/>
        </w:rPr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7F46B5" w:rsidRPr="00D3673C" w:rsidRDefault="007F46B5" w:rsidP="007F46B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D3673C">
        <w:rPr>
          <w:b/>
          <w:bCs/>
          <w:sz w:val="24"/>
          <w:szCs w:val="24"/>
        </w:rPr>
        <w:t>Гарантийные обязательства.</w:t>
      </w:r>
    </w:p>
    <w:p w:rsidR="007F46B5" w:rsidRPr="00D3673C" w:rsidRDefault="007F46B5" w:rsidP="007F46B5">
      <w:pPr>
        <w:pStyle w:val="1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ое</w:t>
      </w:r>
      <w:r w:rsidRPr="00D3673C">
        <w:rPr>
          <w:sz w:val="24"/>
          <w:szCs w:val="24"/>
        </w:rPr>
        <w:t xml:space="preserve"> </w:t>
      </w:r>
      <w:r>
        <w:rPr>
          <w:sz w:val="24"/>
          <w:szCs w:val="24"/>
        </w:rPr>
        <w:t>оборудование</w:t>
      </w:r>
      <w:r w:rsidRPr="00D3673C">
        <w:rPr>
          <w:sz w:val="24"/>
          <w:szCs w:val="24"/>
        </w:rPr>
        <w:t xml:space="preserve"> должна распространяться не менее чем на </w:t>
      </w:r>
      <w:r>
        <w:rPr>
          <w:sz w:val="24"/>
          <w:szCs w:val="24"/>
        </w:rPr>
        <w:t>60</w:t>
      </w:r>
      <w:r w:rsidRPr="00D3673C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7F46B5" w:rsidRPr="00D3673C" w:rsidRDefault="007F46B5" w:rsidP="007F46B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D3673C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7F46B5" w:rsidRPr="00D3673C" w:rsidRDefault="007F46B5" w:rsidP="007F46B5">
      <w:pPr>
        <w:pStyle w:val="1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</w:t>
      </w:r>
      <w:r>
        <w:rPr>
          <w:sz w:val="24"/>
          <w:szCs w:val="24"/>
        </w:rPr>
        <w:t>ию) должен быть не менее 20 лет.</w:t>
      </w:r>
    </w:p>
    <w:p w:rsidR="007F46B5" w:rsidRPr="00D3673C" w:rsidRDefault="007F46B5" w:rsidP="007F46B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D3673C">
        <w:rPr>
          <w:b/>
          <w:bCs/>
          <w:sz w:val="24"/>
          <w:szCs w:val="24"/>
        </w:rPr>
        <w:t>Состав технической и эксплуатационной  документации.</w:t>
      </w:r>
    </w:p>
    <w:p w:rsidR="007F46B5" w:rsidRPr="00D3673C" w:rsidRDefault="007F46B5" w:rsidP="007F46B5">
      <w:pPr>
        <w:pStyle w:val="1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</w:t>
      </w:r>
      <w:r>
        <w:rPr>
          <w:sz w:val="24"/>
          <w:szCs w:val="24"/>
        </w:rPr>
        <w:t>ГОСТ 34.003-90, ГОСТ 34.201</w:t>
      </w:r>
      <w:r w:rsidRPr="00DC29AA">
        <w:rPr>
          <w:sz w:val="24"/>
          <w:szCs w:val="24"/>
        </w:rPr>
        <w:t>–89, ГОСТ 27300-87, ГОСТ 2.601-2013</w:t>
      </w:r>
      <w:r>
        <w:rPr>
          <w:sz w:val="24"/>
          <w:szCs w:val="24"/>
        </w:rPr>
        <w:t xml:space="preserve"> </w:t>
      </w:r>
      <w:r w:rsidRPr="00D3673C">
        <w:rPr>
          <w:sz w:val="24"/>
          <w:szCs w:val="24"/>
        </w:rPr>
        <w:t xml:space="preserve">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7F46B5" w:rsidRPr="00D3673C" w:rsidRDefault="007F46B5" w:rsidP="007F46B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D3673C">
        <w:rPr>
          <w:b/>
          <w:bCs/>
          <w:sz w:val="24"/>
          <w:szCs w:val="24"/>
        </w:rPr>
        <w:t>Сроки и очередность поставки оборудования.</w:t>
      </w:r>
    </w:p>
    <w:p w:rsidR="007F46B5" w:rsidRPr="007F46B5" w:rsidRDefault="007F46B5" w:rsidP="007F46B5">
      <w:pPr>
        <w:spacing w:line="276" w:lineRule="auto"/>
        <w:ind w:firstLine="708"/>
        <w:rPr>
          <w:rFonts w:eastAsia="Calibri"/>
          <w:sz w:val="24"/>
          <w:szCs w:val="24"/>
        </w:rPr>
      </w:pPr>
      <w:r w:rsidRPr="007F46B5">
        <w:rPr>
          <w:rFonts w:eastAsia="Calibri"/>
          <w:sz w:val="24"/>
          <w:szCs w:val="24"/>
        </w:rPr>
        <w:t xml:space="preserve">Поставка оборудования должна осуществляться на основании Договора, заключаемого филиалом с победителем конкурса. Поставка оборудования должна быть выполнена в течение одного месяца с момента подписания Договора.  Изменение сроков поставки оборудования возможно по решению заказчика </w:t>
      </w:r>
      <w:r w:rsidR="00844EF5">
        <w:rPr>
          <w:rFonts w:eastAsia="Calibri"/>
          <w:sz w:val="24"/>
          <w:szCs w:val="24"/>
        </w:rPr>
        <w:t xml:space="preserve">за месяц до даты, на которую </w:t>
      </w:r>
      <w:r w:rsidRPr="007F46B5">
        <w:rPr>
          <w:rFonts w:eastAsia="Calibri"/>
          <w:sz w:val="24"/>
          <w:szCs w:val="24"/>
        </w:rPr>
        <w:t>переносится ближайшая поставка и</w:t>
      </w:r>
      <w:r w:rsidR="00844EF5">
        <w:rPr>
          <w:rFonts w:eastAsia="Calibri"/>
          <w:sz w:val="24"/>
          <w:szCs w:val="24"/>
        </w:rPr>
        <w:t xml:space="preserve"> оформляется соглашением между З</w:t>
      </w:r>
      <w:r w:rsidRPr="007F46B5">
        <w:rPr>
          <w:rFonts w:eastAsia="Calibri"/>
          <w:sz w:val="24"/>
          <w:szCs w:val="24"/>
        </w:rPr>
        <w:t>аказчиком и исполнителем.</w:t>
      </w:r>
    </w:p>
    <w:p w:rsidR="007F46B5" w:rsidRPr="00D3673C" w:rsidRDefault="007F46B5" w:rsidP="00F642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7F46B5">
        <w:rPr>
          <w:b/>
          <w:bCs/>
          <w:sz w:val="24"/>
          <w:szCs w:val="24"/>
        </w:rPr>
        <w:t>Требо</w:t>
      </w:r>
      <w:r w:rsidRPr="00D3673C">
        <w:rPr>
          <w:b/>
          <w:bCs/>
          <w:sz w:val="24"/>
          <w:szCs w:val="24"/>
        </w:rPr>
        <w:t>вания к Поставщику.</w:t>
      </w:r>
    </w:p>
    <w:p w:rsidR="007F46B5" w:rsidRPr="007F46B5" w:rsidRDefault="007F46B5" w:rsidP="007F46B5">
      <w:pPr>
        <w:tabs>
          <w:tab w:val="left" w:pos="0"/>
        </w:tabs>
        <w:spacing w:line="276" w:lineRule="auto"/>
        <w:ind w:firstLine="709"/>
        <w:rPr>
          <w:rFonts w:eastAsia="Calibri"/>
          <w:sz w:val="24"/>
          <w:szCs w:val="24"/>
        </w:rPr>
      </w:pPr>
      <w:r w:rsidRPr="007F46B5">
        <w:rPr>
          <w:rFonts w:eastAsia="Calibri"/>
          <w:sz w:val="24"/>
          <w:szCs w:val="24"/>
        </w:rPr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документации);</w:t>
      </w:r>
    </w:p>
    <w:p w:rsidR="007F46B5" w:rsidRPr="007F46B5" w:rsidRDefault="007F46B5" w:rsidP="007F46B5">
      <w:pPr>
        <w:tabs>
          <w:tab w:val="left" w:pos="709"/>
        </w:tabs>
        <w:spacing w:line="276" w:lineRule="auto"/>
        <w:ind w:firstLine="709"/>
        <w:rPr>
          <w:rFonts w:eastAsia="Calibri"/>
          <w:sz w:val="24"/>
          <w:szCs w:val="24"/>
        </w:rPr>
      </w:pPr>
      <w:r w:rsidRPr="007F46B5">
        <w:rPr>
          <w:rFonts w:eastAsia="Calibri"/>
          <w:sz w:val="24"/>
          <w:szCs w:val="24"/>
        </w:rPr>
        <w:t xml:space="preserve">В случае альтернативного предложения по поставляемому оборудованию, </w:t>
      </w:r>
      <w:r w:rsidR="00844EF5">
        <w:rPr>
          <w:rFonts w:eastAsia="Calibri"/>
          <w:sz w:val="24"/>
          <w:szCs w:val="24"/>
        </w:rPr>
        <w:t>Поставщик согласовывает с З</w:t>
      </w:r>
      <w:r w:rsidRPr="007F46B5">
        <w:rPr>
          <w:rFonts w:eastAsia="Calibri"/>
          <w:sz w:val="24"/>
          <w:szCs w:val="24"/>
        </w:rPr>
        <w:t>аказчиком возможность замены оборудования на аналогичное без изменения стоимости поставляемого оборудования и ухудшения его характеристик.</w:t>
      </w:r>
    </w:p>
    <w:p w:rsidR="007F46B5" w:rsidRPr="007F46B5" w:rsidRDefault="007F46B5" w:rsidP="00F642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7F46B5">
        <w:rPr>
          <w:b/>
          <w:bCs/>
          <w:sz w:val="24"/>
          <w:szCs w:val="24"/>
        </w:rPr>
        <w:t>Правила приемки оборудования.</w:t>
      </w:r>
    </w:p>
    <w:p w:rsidR="007F46B5" w:rsidRPr="00D3673C" w:rsidRDefault="007F46B5" w:rsidP="007F46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3673C">
        <w:rPr>
          <w:szCs w:val="24"/>
        </w:rPr>
        <w:lastRenderedPageBreak/>
        <w:t xml:space="preserve">Все поставляемое оборудование проходит входной контроль, осуществляемый представителями </w:t>
      </w:r>
      <w:r>
        <w:rPr>
          <w:szCs w:val="24"/>
        </w:rPr>
        <w:t>ф</w:t>
      </w:r>
      <w:r w:rsidRPr="00D3673C">
        <w:rPr>
          <w:szCs w:val="24"/>
        </w:rPr>
        <w:t xml:space="preserve">илиала </w:t>
      </w:r>
      <w:r w:rsidRPr="00D3673C">
        <w:t xml:space="preserve">и ответственными представителями Поставщика </w:t>
      </w:r>
      <w:r w:rsidRPr="00D3673C">
        <w:rPr>
          <w:szCs w:val="24"/>
        </w:rPr>
        <w:t>при получении оборудования на склад.</w:t>
      </w:r>
    </w:p>
    <w:p w:rsidR="007F46B5" w:rsidRPr="007F46B5" w:rsidRDefault="007F46B5" w:rsidP="007F46B5">
      <w:pPr>
        <w:tabs>
          <w:tab w:val="left" w:pos="709"/>
          <w:tab w:val="left" w:pos="1418"/>
        </w:tabs>
        <w:spacing w:line="276" w:lineRule="auto"/>
        <w:ind w:firstLine="709"/>
        <w:rPr>
          <w:sz w:val="24"/>
        </w:rPr>
      </w:pPr>
      <w:r w:rsidRPr="007F46B5">
        <w:rPr>
          <w:sz w:val="24"/>
        </w:rPr>
        <w:t>В случае выявления дефектов, в том числе и скрытых, Поставщик обязан за свой счет заменить поставленное оборудование.</w:t>
      </w:r>
    </w:p>
    <w:p w:rsidR="007F46B5" w:rsidRPr="007F46B5" w:rsidRDefault="007F46B5" w:rsidP="007F46B5">
      <w:pPr>
        <w:spacing w:line="276" w:lineRule="auto"/>
        <w:rPr>
          <w:sz w:val="24"/>
        </w:rPr>
      </w:pPr>
    </w:p>
    <w:p w:rsidR="007F46B5" w:rsidRDefault="007F46B5" w:rsidP="007F46B5">
      <w:pPr>
        <w:spacing w:line="276" w:lineRule="auto"/>
        <w:rPr>
          <w:color w:val="00B0F0"/>
        </w:rPr>
      </w:pPr>
    </w:p>
    <w:p w:rsidR="007F46B5" w:rsidRPr="00F72216" w:rsidRDefault="007F46B5" w:rsidP="007F46B5">
      <w:pPr>
        <w:spacing w:line="276" w:lineRule="auto"/>
        <w:rPr>
          <w:color w:val="00B0F0"/>
        </w:rPr>
      </w:pPr>
    </w:p>
    <w:p w:rsidR="007F46B5" w:rsidRPr="007F46B5" w:rsidRDefault="007F46B5" w:rsidP="007F46B5">
      <w:pPr>
        <w:spacing w:line="276" w:lineRule="auto"/>
        <w:outlineLvl w:val="0"/>
        <w:rPr>
          <w:b/>
          <w:sz w:val="24"/>
          <w:szCs w:val="24"/>
        </w:rPr>
      </w:pPr>
      <w:r w:rsidRPr="007F46B5">
        <w:rPr>
          <w:b/>
          <w:sz w:val="24"/>
          <w:szCs w:val="24"/>
        </w:rPr>
        <w:t>Начальник управления учета</w:t>
      </w:r>
    </w:p>
    <w:p w:rsidR="007F46B5" w:rsidRPr="007F46B5" w:rsidRDefault="007F46B5" w:rsidP="007F46B5">
      <w:pPr>
        <w:spacing w:line="276" w:lineRule="auto"/>
        <w:rPr>
          <w:b/>
          <w:sz w:val="24"/>
          <w:szCs w:val="24"/>
        </w:rPr>
      </w:pPr>
      <w:r w:rsidRPr="007F46B5">
        <w:rPr>
          <w:b/>
          <w:sz w:val="24"/>
          <w:szCs w:val="24"/>
        </w:rPr>
        <w:t>электроэнергии</w:t>
      </w:r>
      <w:r w:rsidRPr="007F46B5">
        <w:rPr>
          <w:b/>
          <w:sz w:val="24"/>
          <w:szCs w:val="24"/>
        </w:rPr>
        <w:tab/>
      </w:r>
      <w:r w:rsidRPr="007F46B5">
        <w:rPr>
          <w:b/>
          <w:sz w:val="24"/>
          <w:szCs w:val="24"/>
        </w:rPr>
        <w:tab/>
      </w:r>
      <w:r w:rsidRPr="007F46B5">
        <w:rPr>
          <w:b/>
          <w:sz w:val="24"/>
          <w:szCs w:val="24"/>
        </w:rPr>
        <w:tab/>
      </w:r>
      <w:r w:rsidRPr="007F46B5">
        <w:rPr>
          <w:b/>
          <w:sz w:val="24"/>
          <w:szCs w:val="24"/>
        </w:rPr>
        <w:tab/>
      </w:r>
      <w:r w:rsidRPr="007F46B5">
        <w:rPr>
          <w:b/>
          <w:sz w:val="24"/>
          <w:szCs w:val="24"/>
        </w:rPr>
        <w:tab/>
      </w:r>
      <w:r w:rsidRPr="007F46B5">
        <w:rPr>
          <w:b/>
          <w:sz w:val="24"/>
          <w:szCs w:val="24"/>
        </w:rPr>
        <w:tab/>
      </w:r>
      <w:r w:rsidRPr="007F46B5">
        <w:rPr>
          <w:b/>
          <w:sz w:val="24"/>
          <w:szCs w:val="24"/>
        </w:rPr>
        <w:tab/>
        <w:t>М.В. Столбникова</w:t>
      </w:r>
    </w:p>
    <w:p w:rsidR="008A5CA5" w:rsidRPr="007F46B5" w:rsidRDefault="008A5CA5" w:rsidP="00F95F7D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7F46B5" w:rsidSect="00BE5448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5B9" w:rsidRDefault="00F125B9">
      <w:r>
        <w:separator/>
      </w:r>
    </w:p>
  </w:endnote>
  <w:endnote w:type="continuationSeparator" w:id="0">
    <w:p w:rsidR="00F125B9" w:rsidRDefault="00F12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5B9" w:rsidRDefault="00F125B9">
      <w:r>
        <w:separator/>
      </w:r>
    </w:p>
  </w:footnote>
  <w:footnote w:type="continuationSeparator" w:id="0">
    <w:p w:rsidR="00F125B9" w:rsidRDefault="00F125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6B5" w:rsidRDefault="00A318A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F46B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F46B5">
      <w:rPr>
        <w:rStyle w:val="a7"/>
        <w:noProof/>
      </w:rPr>
      <w:t>1</w:t>
    </w:r>
    <w:r>
      <w:rPr>
        <w:rStyle w:val="a7"/>
      </w:rPr>
      <w:fldChar w:fldCharType="end"/>
    </w:r>
  </w:p>
  <w:p w:rsidR="007F46B5" w:rsidRDefault="007F46B5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011969"/>
    <w:multiLevelType w:val="multilevel"/>
    <w:tmpl w:val="17825D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8">
    <w:nsid w:val="2D317969"/>
    <w:multiLevelType w:val="multilevel"/>
    <w:tmpl w:val="4D44BE4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645EF96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6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1"/>
  </w:num>
  <w:num w:numId="4">
    <w:abstractNumId w:val="2"/>
  </w:num>
  <w:num w:numId="5">
    <w:abstractNumId w:val="12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6"/>
  </w:num>
  <w:num w:numId="11">
    <w:abstractNumId w:val="10"/>
  </w:num>
  <w:num w:numId="12">
    <w:abstractNumId w:val="14"/>
  </w:num>
  <w:num w:numId="13">
    <w:abstractNumId w:val="5"/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2"/>
  </w:num>
  <w:num w:numId="18">
    <w:abstractNumId w:val="4"/>
  </w:num>
  <w:num w:numId="19">
    <w:abstractNumId w:val="6"/>
  </w:num>
  <w:num w:numId="20">
    <w:abstractNumId w:val="8"/>
  </w:num>
  <w:num w:numId="21">
    <w:abstractNumId w:val="7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AE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12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A0393"/>
    <w:rsid w:val="000A32B6"/>
    <w:rsid w:val="000A6598"/>
    <w:rsid w:val="000B068C"/>
    <w:rsid w:val="000B2268"/>
    <w:rsid w:val="000B5D7C"/>
    <w:rsid w:val="000B6103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0AA0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97C"/>
    <w:rsid w:val="00166FCC"/>
    <w:rsid w:val="00167ECA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10E8F"/>
    <w:rsid w:val="00212263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7F2"/>
    <w:rsid w:val="00235926"/>
    <w:rsid w:val="00241E80"/>
    <w:rsid w:val="0024201B"/>
    <w:rsid w:val="00242C9E"/>
    <w:rsid w:val="002446B5"/>
    <w:rsid w:val="00244733"/>
    <w:rsid w:val="0024541B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55D9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4940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36C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3334"/>
    <w:rsid w:val="0035538F"/>
    <w:rsid w:val="00355F50"/>
    <w:rsid w:val="0035612F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C3C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25BF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3154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4596"/>
    <w:rsid w:val="00497866"/>
    <w:rsid w:val="00497F02"/>
    <w:rsid w:val="004A353B"/>
    <w:rsid w:val="004A359B"/>
    <w:rsid w:val="004A3D52"/>
    <w:rsid w:val="004A4CD9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3DD2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130"/>
    <w:rsid w:val="004E0944"/>
    <w:rsid w:val="004E144D"/>
    <w:rsid w:val="004E1C6C"/>
    <w:rsid w:val="004E4196"/>
    <w:rsid w:val="004E474C"/>
    <w:rsid w:val="004E6C6E"/>
    <w:rsid w:val="004E74F0"/>
    <w:rsid w:val="004F233B"/>
    <w:rsid w:val="004F2C3D"/>
    <w:rsid w:val="004F4028"/>
    <w:rsid w:val="004F4E9E"/>
    <w:rsid w:val="004F517F"/>
    <w:rsid w:val="004F5C65"/>
    <w:rsid w:val="004F6968"/>
    <w:rsid w:val="004F7A6F"/>
    <w:rsid w:val="00501281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5BF5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4D6"/>
    <w:rsid w:val="005A2527"/>
    <w:rsid w:val="005A29B8"/>
    <w:rsid w:val="005A38CB"/>
    <w:rsid w:val="005A3B02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2F82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65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5E81"/>
    <w:rsid w:val="00616213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4F47"/>
    <w:rsid w:val="00676792"/>
    <w:rsid w:val="006806A9"/>
    <w:rsid w:val="00681C28"/>
    <w:rsid w:val="006837DC"/>
    <w:rsid w:val="006841FC"/>
    <w:rsid w:val="0069133E"/>
    <w:rsid w:val="00691E00"/>
    <w:rsid w:val="006944E5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647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5999"/>
    <w:rsid w:val="0070676C"/>
    <w:rsid w:val="00706A0D"/>
    <w:rsid w:val="00706A47"/>
    <w:rsid w:val="0070791B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193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4AD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4417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C01"/>
    <w:rsid w:val="007F1E2C"/>
    <w:rsid w:val="007F202C"/>
    <w:rsid w:val="007F2E41"/>
    <w:rsid w:val="007F46B5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4EF5"/>
    <w:rsid w:val="008474EC"/>
    <w:rsid w:val="00847926"/>
    <w:rsid w:val="00850154"/>
    <w:rsid w:val="00851ADC"/>
    <w:rsid w:val="00852CF5"/>
    <w:rsid w:val="00853BF9"/>
    <w:rsid w:val="008546A6"/>
    <w:rsid w:val="008561B8"/>
    <w:rsid w:val="008563A1"/>
    <w:rsid w:val="008574C3"/>
    <w:rsid w:val="00857D4B"/>
    <w:rsid w:val="00857EFD"/>
    <w:rsid w:val="00860D43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94F"/>
    <w:rsid w:val="00881BE6"/>
    <w:rsid w:val="008832E3"/>
    <w:rsid w:val="00883781"/>
    <w:rsid w:val="00884BC3"/>
    <w:rsid w:val="00886C0C"/>
    <w:rsid w:val="008874CF"/>
    <w:rsid w:val="00891F78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B78E9"/>
    <w:rsid w:val="008C09F5"/>
    <w:rsid w:val="008C20E5"/>
    <w:rsid w:val="008C2337"/>
    <w:rsid w:val="008C2636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40E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48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D0A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A59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6A5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57C1"/>
    <w:rsid w:val="00A2715F"/>
    <w:rsid w:val="00A27203"/>
    <w:rsid w:val="00A303EB"/>
    <w:rsid w:val="00A305DC"/>
    <w:rsid w:val="00A3087E"/>
    <w:rsid w:val="00A318A7"/>
    <w:rsid w:val="00A31E87"/>
    <w:rsid w:val="00A32A6D"/>
    <w:rsid w:val="00A35ABE"/>
    <w:rsid w:val="00A35B38"/>
    <w:rsid w:val="00A36A78"/>
    <w:rsid w:val="00A40BAC"/>
    <w:rsid w:val="00A420E1"/>
    <w:rsid w:val="00A42D66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3EE"/>
    <w:rsid w:val="00A81795"/>
    <w:rsid w:val="00A8452F"/>
    <w:rsid w:val="00A86855"/>
    <w:rsid w:val="00A87061"/>
    <w:rsid w:val="00A90F72"/>
    <w:rsid w:val="00A914F5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26E"/>
    <w:rsid w:val="00AC53F7"/>
    <w:rsid w:val="00AC5413"/>
    <w:rsid w:val="00AC6D23"/>
    <w:rsid w:val="00AC74F3"/>
    <w:rsid w:val="00AC7ADF"/>
    <w:rsid w:val="00AC7F6B"/>
    <w:rsid w:val="00AD0055"/>
    <w:rsid w:val="00AD1894"/>
    <w:rsid w:val="00AD2CAE"/>
    <w:rsid w:val="00AD3598"/>
    <w:rsid w:val="00AD4CD5"/>
    <w:rsid w:val="00AD4DE9"/>
    <w:rsid w:val="00AD52A0"/>
    <w:rsid w:val="00AD5A61"/>
    <w:rsid w:val="00AE1B50"/>
    <w:rsid w:val="00AE2C21"/>
    <w:rsid w:val="00AE2CE9"/>
    <w:rsid w:val="00AE3899"/>
    <w:rsid w:val="00AE7BDC"/>
    <w:rsid w:val="00AF2248"/>
    <w:rsid w:val="00AF33B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07D2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3AFE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02DA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1C5C"/>
    <w:rsid w:val="00B82E4B"/>
    <w:rsid w:val="00B839E8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021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0A47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6C9F"/>
    <w:rsid w:val="00C07D2C"/>
    <w:rsid w:val="00C122F2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6599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E7F6C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CF744D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D7D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4F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23C2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420A"/>
    <w:rsid w:val="00E75E00"/>
    <w:rsid w:val="00E76801"/>
    <w:rsid w:val="00E77492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97A"/>
    <w:rsid w:val="00EB7E9B"/>
    <w:rsid w:val="00EC1F94"/>
    <w:rsid w:val="00EC243C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5B9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525F8"/>
    <w:rsid w:val="00F600A7"/>
    <w:rsid w:val="00F600EB"/>
    <w:rsid w:val="00F62808"/>
    <w:rsid w:val="00F62CAF"/>
    <w:rsid w:val="00F62EF1"/>
    <w:rsid w:val="00F6321C"/>
    <w:rsid w:val="00F63C42"/>
    <w:rsid w:val="00F6425C"/>
    <w:rsid w:val="00F64478"/>
    <w:rsid w:val="00F651E4"/>
    <w:rsid w:val="00F6623F"/>
    <w:rsid w:val="00F66F2B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5F7D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0BD4"/>
    <w:rsid w:val="00FB164E"/>
    <w:rsid w:val="00FB3FB7"/>
    <w:rsid w:val="00FB46BE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link w:val="ListParagraphChar"/>
    <w:rsid w:val="007F46B5"/>
    <w:pPr>
      <w:ind w:left="720" w:firstLine="0"/>
      <w:contextualSpacing/>
      <w:jc w:val="left"/>
    </w:pPr>
    <w:rPr>
      <w:rFonts w:eastAsia="Calibri"/>
    </w:rPr>
  </w:style>
  <w:style w:type="character" w:customStyle="1" w:styleId="ListParagraphChar">
    <w:name w:val="List Paragraph Char"/>
    <w:basedOn w:val="a1"/>
    <w:link w:val="10"/>
    <w:locked/>
    <w:rsid w:val="007F46B5"/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2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540C4-527B-461C-A117-15390DD65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Кошлаков Петр Михайлович</cp:lastModifiedBy>
  <cp:revision>15</cp:revision>
  <cp:lastPrinted>2010-09-30T14:29:00Z</cp:lastPrinted>
  <dcterms:created xsi:type="dcterms:W3CDTF">2015-10-30T08:43:00Z</dcterms:created>
  <dcterms:modified xsi:type="dcterms:W3CDTF">2016-11-29T12:18:00Z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